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128" w:rsidRPr="00D919E9" w:rsidRDefault="00D17128" w:rsidP="00D1712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 w:rsidRPr="00403584">
        <w:rPr>
          <w:rFonts w:ascii="Times New Roman" w:hAnsi="Times New Roman" w:cs="Times New Roman"/>
          <w:sz w:val="22"/>
          <w:szCs w:val="22"/>
          <w:u w:val="single"/>
        </w:rPr>
        <w:t>Chapter 8 – Nucleotides and Nucleic Acids</w:t>
      </w:r>
    </w:p>
    <w:p w:rsidR="00D17128" w:rsidRDefault="00D17128" w:rsidP="00D17128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:rsidR="00D17128" w:rsidRDefault="00D17128" w:rsidP="00D17128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403584">
        <w:rPr>
          <w:rFonts w:ascii="Times New Roman" w:hAnsi="Times New Roman" w:cs="Times New Roman"/>
          <w:sz w:val="22"/>
          <w:szCs w:val="22"/>
        </w:rPr>
        <w:t>8.1 Some Basics</w:t>
      </w:r>
    </w:p>
    <w:p w:rsidR="00D17128" w:rsidRPr="00403584" w:rsidRDefault="00D17128" w:rsidP="00D17128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403584">
        <w:rPr>
          <w:rFonts w:ascii="Times New Roman" w:hAnsi="Times New Roman" w:cs="Times New Roman"/>
          <w:sz w:val="22"/>
          <w:szCs w:val="22"/>
        </w:rPr>
        <w:t>The following sub-sections are important:</w:t>
      </w:r>
    </w:p>
    <w:p w:rsidR="00D17128" w:rsidRDefault="00D17128" w:rsidP="00D17128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The Introduction </w:t>
      </w:r>
    </w:p>
    <w:p w:rsidR="00D17128" w:rsidRDefault="00D17128" w:rsidP="00D17128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Nucleotides and Nucleic Acids Have Characteristic Bases and </w:t>
      </w:r>
      <w:proofErr w:type="spellStart"/>
      <w:r>
        <w:rPr>
          <w:rFonts w:ascii="Times New Roman" w:hAnsi="Times New Roman" w:cs="Times New Roman"/>
          <w:sz w:val="22"/>
          <w:szCs w:val="22"/>
        </w:rPr>
        <w:t>Pentoses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D17128" w:rsidRDefault="00D17128" w:rsidP="00D17128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Phosphodiester Bonds Link Successive Nucleotides and Nucleic Acids </w:t>
      </w:r>
    </w:p>
    <w:p w:rsidR="00D17128" w:rsidRDefault="00D17128" w:rsidP="00D17128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The Properties of Nucleic Bases Affect the Three-Dimensional Structure of Nucleic Acids</w:t>
      </w:r>
    </w:p>
    <w:p w:rsidR="00D17128" w:rsidRDefault="00D17128" w:rsidP="00D17128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:rsidR="00D17128" w:rsidRDefault="00D17128" w:rsidP="00D17128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8.2 Nucleic Acid Structure </w:t>
      </w:r>
    </w:p>
    <w:p w:rsidR="00D17128" w:rsidRPr="00403584" w:rsidRDefault="00D17128" w:rsidP="00D17128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403584">
        <w:rPr>
          <w:rFonts w:ascii="Times New Roman" w:hAnsi="Times New Roman" w:cs="Times New Roman"/>
          <w:sz w:val="22"/>
          <w:szCs w:val="22"/>
        </w:rPr>
        <w:t>The following sub-sections are important:</w:t>
      </w:r>
    </w:p>
    <w:p w:rsidR="00D17128" w:rsidRDefault="00D17128" w:rsidP="00D17128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The Introduction </w:t>
      </w:r>
    </w:p>
    <w:p w:rsidR="00D17128" w:rsidRDefault="00D17128" w:rsidP="00D17128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DNA is a Double Helix that Stores Genetic Information </w:t>
      </w:r>
    </w:p>
    <w:p w:rsidR="00D17128" w:rsidRDefault="00D17128" w:rsidP="00D17128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Certain DNA Sequence Adopt Unusual Structures </w:t>
      </w:r>
    </w:p>
    <w:p w:rsidR="00D17128" w:rsidRDefault="00D17128" w:rsidP="00D17128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:rsidR="00D17128" w:rsidRDefault="00D17128" w:rsidP="00D17128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8.3 Nucleic Acids Chemistry </w:t>
      </w:r>
    </w:p>
    <w:p w:rsidR="00D17128" w:rsidRPr="00D7727C" w:rsidRDefault="00D17128" w:rsidP="00D17128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D7727C">
        <w:rPr>
          <w:rFonts w:ascii="Times New Roman" w:hAnsi="Times New Roman" w:cs="Times New Roman"/>
          <w:sz w:val="22"/>
          <w:szCs w:val="22"/>
        </w:rPr>
        <w:t>The following sub-sections are important:</w:t>
      </w:r>
    </w:p>
    <w:p w:rsidR="00D17128" w:rsidRPr="00D7727C" w:rsidRDefault="00D17128" w:rsidP="00D17128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D7727C">
        <w:rPr>
          <w:rFonts w:ascii="Times New Roman" w:hAnsi="Times New Roman" w:cs="Times New Roman"/>
          <w:sz w:val="22"/>
          <w:szCs w:val="22"/>
        </w:rPr>
        <w:t xml:space="preserve">The Introduction </w:t>
      </w:r>
    </w:p>
    <w:p w:rsidR="00D17128" w:rsidRPr="00D7727C" w:rsidRDefault="00D17128" w:rsidP="00D17128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D7727C">
        <w:rPr>
          <w:rFonts w:ascii="Times New Roman" w:hAnsi="Times New Roman" w:cs="Times New Roman"/>
          <w:sz w:val="22"/>
          <w:szCs w:val="22"/>
        </w:rPr>
        <w:t xml:space="preserve">Double-Helical DNA &amp; RNA Can be Denatured </w:t>
      </w:r>
    </w:p>
    <w:p w:rsidR="00BD77BF" w:rsidRDefault="00D17128" w:rsidP="00D17128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D7727C">
        <w:rPr>
          <w:rFonts w:ascii="Times New Roman" w:hAnsi="Times New Roman" w:cs="Times New Roman"/>
          <w:sz w:val="22"/>
          <w:szCs w:val="22"/>
        </w:rPr>
        <w:t xml:space="preserve">Nucleotides &amp; Nucleic Acids Undergo </w:t>
      </w:r>
      <w:proofErr w:type="spellStart"/>
      <w:r w:rsidRPr="00D7727C">
        <w:rPr>
          <w:rFonts w:ascii="Times New Roman" w:hAnsi="Times New Roman" w:cs="Times New Roman"/>
          <w:sz w:val="22"/>
          <w:szCs w:val="22"/>
        </w:rPr>
        <w:t>Nonenzymatic</w:t>
      </w:r>
      <w:proofErr w:type="spellEnd"/>
      <w:r w:rsidRPr="00D7727C">
        <w:rPr>
          <w:rFonts w:ascii="Times New Roman" w:hAnsi="Times New Roman" w:cs="Times New Roman"/>
          <w:sz w:val="22"/>
          <w:szCs w:val="22"/>
        </w:rPr>
        <w:t xml:space="preserve"> Transformations </w:t>
      </w:r>
    </w:p>
    <w:p w:rsidR="009E634A" w:rsidRPr="00BD77BF" w:rsidRDefault="00D17128" w:rsidP="00D17128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  <w:r w:rsidRPr="00BD77BF">
        <w:rPr>
          <w:rFonts w:ascii="Times New Roman" w:hAnsi="Times New Roman" w:cs="Times New Roman"/>
          <w:sz w:val="22"/>
          <w:szCs w:val="22"/>
        </w:rPr>
        <w:t>Some Bases of DNA Are Methylated</w:t>
      </w:r>
    </w:p>
    <w:sectPr w:rsidR="009E634A" w:rsidRPr="00BD77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B14AD7"/>
    <w:multiLevelType w:val="hybridMultilevel"/>
    <w:tmpl w:val="04627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6714C0"/>
    <w:multiLevelType w:val="hybridMultilevel"/>
    <w:tmpl w:val="53704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128"/>
    <w:rsid w:val="009E634A"/>
    <w:rsid w:val="00BD77BF"/>
    <w:rsid w:val="00D17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E0C44"/>
  <w15:chartTrackingRefBased/>
  <w15:docId w15:val="{B21BDE72-6A3E-4699-A75F-A5300D2EA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7128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71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 Sturm</dc:creator>
  <cp:keywords/>
  <dc:description/>
  <cp:lastModifiedBy>Noel Sturm</cp:lastModifiedBy>
  <cp:revision>2</cp:revision>
  <dcterms:created xsi:type="dcterms:W3CDTF">2021-08-02T17:18:00Z</dcterms:created>
  <dcterms:modified xsi:type="dcterms:W3CDTF">2021-08-06T16:27:00Z</dcterms:modified>
</cp:coreProperties>
</file>