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87D" w:rsidRPr="00D919E9" w:rsidRDefault="0007587D" w:rsidP="000758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403584">
        <w:rPr>
          <w:rFonts w:ascii="Times New Roman" w:hAnsi="Times New Roman" w:cs="Times New Roman"/>
          <w:sz w:val="22"/>
          <w:szCs w:val="22"/>
          <w:u w:val="single"/>
        </w:rPr>
        <w:t xml:space="preserve">Chapter 7 – Carbohydrates and </w:t>
      </w:r>
      <w:proofErr w:type="spellStart"/>
      <w:r w:rsidRPr="00403584">
        <w:rPr>
          <w:rFonts w:ascii="Times New Roman" w:hAnsi="Times New Roman" w:cs="Times New Roman"/>
          <w:sz w:val="22"/>
          <w:szCs w:val="22"/>
          <w:u w:val="single"/>
        </w:rPr>
        <w:t>Glycobiology</w:t>
      </w:r>
      <w:proofErr w:type="spellEnd"/>
      <w:r w:rsidRPr="0040358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07587D" w:rsidRDefault="0007587D" w:rsidP="0007587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07587D" w:rsidRPr="00403584" w:rsidRDefault="0007587D" w:rsidP="0007587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7.1 Monosaccharides and Disaccharides </w:t>
      </w:r>
    </w:p>
    <w:p w:rsidR="0007587D" w:rsidRPr="00403584" w:rsidRDefault="0007587D" w:rsidP="0007587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:rsidR="0007587D" w:rsidRDefault="0007587D" w:rsidP="0007587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:rsidR="0007587D" w:rsidRDefault="0007587D" w:rsidP="0007587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Two Families of Monosaccharides are Aldoses and Ketoses</w:t>
      </w:r>
    </w:p>
    <w:p w:rsidR="0007587D" w:rsidRDefault="0007587D" w:rsidP="0007587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Monosaccharides have Asymmetric Centers</w:t>
      </w:r>
    </w:p>
    <w:p w:rsidR="0007587D" w:rsidRDefault="0007587D" w:rsidP="0007587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Common Monosaccharides Have Cyclic Structures</w:t>
      </w:r>
    </w:p>
    <w:p w:rsidR="0007587D" w:rsidRDefault="0007587D" w:rsidP="0007587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Monosaccharides are Reducing Agents </w:t>
      </w:r>
    </w:p>
    <w:p w:rsidR="0007587D" w:rsidRPr="00403584" w:rsidRDefault="0007587D" w:rsidP="0007587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Disaccharides Contain </w:t>
      </w:r>
      <w:proofErr w:type="spellStart"/>
      <w:r>
        <w:rPr>
          <w:rFonts w:ascii="Times New Roman" w:hAnsi="Times New Roman" w:cs="Times New Roman"/>
          <w:sz w:val="22"/>
          <w:szCs w:val="22"/>
        </w:rPr>
        <w:t>Glycosidic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Bonds </w:t>
      </w:r>
    </w:p>
    <w:p w:rsidR="0007587D" w:rsidRPr="00403584" w:rsidRDefault="0007587D" w:rsidP="0007587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07587D" w:rsidRPr="00403584" w:rsidRDefault="0007587D" w:rsidP="0007587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7.2 Polysaccharides </w:t>
      </w:r>
    </w:p>
    <w:p w:rsidR="0007587D" w:rsidRPr="00403584" w:rsidRDefault="0007587D" w:rsidP="0007587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:rsidR="0007587D" w:rsidRPr="00403584" w:rsidRDefault="0007587D" w:rsidP="0007587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:rsidR="0007587D" w:rsidRPr="00403584" w:rsidRDefault="0007587D" w:rsidP="0007587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Some </w:t>
      </w:r>
      <w:proofErr w:type="spellStart"/>
      <w:r w:rsidRPr="00403584">
        <w:rPr>
          <w:rFonts w:ascii="Times New Roman" w:hAnsi="Times New Roman" w:cs="Times New Roman"/>
          <w:sz w:val="22"/>
          <w:szCs w:val="22"/>
        </w:rPr>
        <w:t>homopolysaccharides</w:t>
      </w:r>
      <w:proofErr w:type="spellEnd"/>
      <w:r w:rsidRPr="00403584">
        <w:rPr>
          <w:rFonts w:ascii="Times New Roman" w:hAnsi="Times New Roman" w:cs="Times New Roman"/>
          <w:sz w:val="22"/>
          <w:szCs w:val="22"/>
        </w:rPr>
        <w:t xml:space="preserve"> Are Fuel Storage Forms of Fuel</w:t>
      </w:r>
    </w:p>
    <w:p w:rsidR="0007587D" w:rsidRPr="00403584" w:rsidRDefault="0007587D" w:rsidP="0007587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Some </w:t>
      </w:r>
      <w:proofErr w:type="spellStart"/>
      <w:r w:rsidRPr="00403584">
        <w:rPr>
          <w:rFonts w:ascii="Times New Roman" w:hAnsi="Times New Roman" w:cs="Times New Roman"/>
          <w:sz w:val="22"/>
          <w:szCs w:val="22"/>
        </w:rPr>
        <w:t>Homopolysaccharides</w:t>
      </w:r>
      <w:proofErr w:type="spellEnd"/>
      <w:r w:rsidRPr="00403584">
        <w:rPr>
          <w:rFonts w:ascii="Times New Roman" w:hAnsi="Times New Roman" w:cs="Times New Roman"/>
          <w:sz w:val="22"/>
          <w:szCs w:val="22"/>
        </w:rPr>
        <w:t xml:space="preserve"> Serve Structural Roles</w:t>
      </w:r>
    </w:p>
    <w:p w:rsidR="0007587D" w:rsidRPr="00403584" w:rsidRDefault="0007587D" w:rsidP="0007587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07587D" w:rsidRPr="00403584" w:rsidRDefault="0007587D" w:rsidP="0007587D">
      <w:pPr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7.3 </w:t>
      </w:r>
      <w:proofErr w:type="spellStart"/>
      <w:r w:rsidRPr="00403584">
        <w:rPr>
          <w:rFonts w:ascii="Times New Roman" w:hAnsi="Times New Roman" w:cs="Times New Roman"/>
          <w:sz w:val="22"/>
          <w:szCs w:val="22"/>
        </w:rPr>
        <w:t>Glycoconjugates</w:t>
      </w:r>
      <w:proofErr w:type="spellEnd"/>
      <w:r w:rsidRPr="00403584">
        <w:rPr>
          <w:rFonts w:ascii="Times New Roman" w:hAnsi="Times New Roman" w:cs="Times New Roman"/>
          <w:sz w:val="22"/>
          <w:szCs w:val="22"/>
        </w:rPr>
        <w:t>: Proteoglycans, Glycoproteins, and Glycosphingolipids</w:t>
      </w:r>
    </w:p>
    <w:p w:rsidR="0007587D" w:rsidRPr="00403584" w:rsidRDefault="0007587D" w:rsidP="0007587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>The following sub-sections are important:</w:t>
      </w:r>
    </w:p>
    <w:p w:rsidR="00A60EBD" w:rsidRDefault="0007587D" w:rsidP="000758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03584">
        <w:rPr>
          <w:rFonts w:ascii="Times New Roman" w:hAnsi="Times New Roman" w:cs="Times New Roman"/>
          <w:sz w:val="22"/>
          <w:szCs w:val="22"/>
        </w:rPr>
        <w:t xml:space="preserve">The Introduction </w:t>
      </w:r>
    </w:p>
    <w:p w:rsidR="009E634A" w:rsidRPr="00A60EBD" w:rsidRDefault="0007587D" w:rsidP="000758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A60EBD">
        <w:rPr>
          <w:rFonts w:ascii="Times New Roman" w:hAnsi="Times New Roman" w:cs="Times New Roman"/>
          <w:sz w:val="22"/>
          <w:szCs w:val="22"/>
        </w:rPr>
        <w:t>Glycoproteins Have Covalently Attached Oligosaccharides</w:t>
      </w:r>
    </w:p>
    <w:sectPr w:rsidR="009E634A" w:rsidRPr="00A60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14AD7"/>
    <w:multiLevelType w:val="hybridMultilevel"/>
    <w:tmpl w:val="04627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4389B"/>
    <w:multiLevelType w:val="hybridMultilevel"/>
    <w:tmpl w:val="DBEE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7D"/>
    <w:rsid w:val="0007587D"/>
    <w:rsid w:val="009E634A"/>
    <w:rsid w:val="00A6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C3E7"/>
  <w15:chartTrackingRefBased/>
  <w15:docId w15:val="{4E86512A-D9F7-48C8-9B38-452EF4B5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87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2</cp:revision>
  <dcterms:created xsi:type="dcterms:W3CDTF">2021-08-02T17:17:00Z</dcterms:created>
  <dcterms:modified xsi:type="dcterms:W3CDTF">2021-08-06T16:27:00Z</dcterms:modified>
</cp:coreProperties>
</file>