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A8" w:rsidRPr="007B744D" w:rsidRDefault="004B52A8" w:rsidP="004B5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7B744D">
        <w:rPr>
          <w:rFonts w:ascii="Times New Roman" w:hAnsi="Times New Roman" w:cs="Times New Roman"/>
          <w:u w:val="single"/>
        </w:rPr>
        <w:t>Chapter 18 – Amino Acid Oxidation and the Production of Urea</w:t>
      </w:r>
    </w:p>
    <w:p w:rsidR="004B52A8" w:rsidRPr="007B744D" w:rsidRDefault="004B52A8" w:rsidP="004B52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:rsidR="004B52A8" w:rsidRDefault="004B52A8" w:rsidP="004B52A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18.1 Metabolic Fates of Amino Groups</w:t>
      </w:r>
    </w:p>
    <w:p w:rsidR="004B52A8" w:rsidRDefault="004B52A8" w:rsidP="004B52A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4B52A8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 xml:space="preserve">The Introduction </w:t>
      </w:r>
    </w:p>
    <w:p w:rsidR="004B52A8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Protein is Enzymatically Degraded to Amino Acids</w:t>
      </w:r>
    </w:p>
    <w:p w:rsidR="004B52A8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Pyridoxal Phosphate Participates in the Transfer of </w:t>
      </w:r>
      <w:r w:rsidRPr="008E5F0C">
        <w:rPr>
          <w:rFonts w:ascii="Symbol" w:hAnsi="Symbol" w:cs="Times New Roman"/>
        </w:rPr>
        <w:t></w:t>
      </w:r>
      <w:r>
        <w:rPr>
          <w:rFonts w:ascii="Times New Roman" w:hAnsi="Times New Roman" w:cs="Times New Roman"/>
        </w:rPr>
        <w:t xml:space="preserve"> -amino groups to </w:t>
      </w:r>
      <w:r w:rsidRPr="008E5F0C">
        <w:rPr>
          <w:rFonts w:ascii="Symbol" w:hAnsi="Symbol" w:cs="Times New Roman"/>
        </w:rPr>
        <w:t>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ketoglutarate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B52A8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Glutamate Releases its Amino Group as Ammonia in the Liver</w:t>
      </w:r>
    </w:p>
    <w:p w:rsidR="004B52A8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Glutamine Transports Ammonia in the Bloodstream </w:t>
      </w:r>
    </w:p>
    <w:p w:rsidR="004B52A8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Alanine Transports Ammonia from Skeletal Muscles to the Liver</w:t>
      </w:r>
    </w:p>
    <w:p w:rsidR="004B52A8" w:rsidRPr="008E5F0C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Ammonia is Toxic to Animals</w:t>
      </w:r>
    </w:p>
    <w:p w:rsidR="004B52A8" w:rsidRDefault="004B52A8" w:rsidP="004B52A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B52A8" w:rsidRDefault="004B52A8" w:rsidP="004B52A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18.2 Nitrogen Excretion and the Urea Cycle </w:t>
      </w:r>
    </w:p>
    <w:p w:rsidR="004B52A8" w:rsidRDefault="004B52A8" w:rsidP="004B52A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4B52A8" w:rsidRPr="00EA4BEB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 xml:space="preserve">The Introduction </w:t>
      </w:r>
    </w:p>
    <w:p w:rsidR="004B52A8" w:rsidRPr="00EA4BEB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 xml:space="preserve">Urea is Produced from Ammonia in Five Enzymatic Steps </w:t>
      </w:r>
    </w:p>
    <w:p w:rsidR="0049239C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 xml:space="preserve">The Citric Acid and Urea Cycle Can be Linked </w:t>
      </w:r>
    </w:p>
    <w:p w:rsidR="009E634A" w:rsidRPr="0049239C" w:rsidRDefault="004B52A8" w:rsidP="004B52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49239C">
        <w:rPr>
          <w:rFonts w:ascii="Times New Roman" w:hAnsi="Times New Roman" w:cs="Times New Roman"/>
        </w:rPr>
        <w:t>The Activity of the Urea Cycle is Regulated at Two Level</w:t>
      </w:r>
    </w:p>
    <w:sectPr w:rsidR="009E634A" w:rsidRPr="0049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3445"/>
    <w:multiLevelType w:val="hybridMultilevel"/>
    <w:tmpl w:val="B2E2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A8"/>
    <w:rsid w:val="0049239C"/>
    <w:rsid w:val="004B52A8"/>
    <w:rsid w:val="009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83BD"/>
  <w15:chartTrackingRefBased/>
  <w15:docId w15:val="{73E370EF-C6EC-47DF-8CF7-8C305F68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A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2021-08-02T17:23:00Z</dcterms:created>
  <dcterms:modified xsi:type="dcterms:W3CDTF">2021-08-06T16:31:00Z</dcterms:modified>
</cp:coreProperties>
</file>